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B3" w:rsidRDefault="007E2B75" w:rsidP="008D2C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0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FA390A">
        <w:rPr>
          <w:rFonts w:ascii="Times New Roman" w:hAnsi="Times New Roman" w:cs="Times New Roman"/>
          <w:b/>
          <w:sz w:val="28"/>
          <w:szCs w:val="28"/>
        </w:rPr>
        <w:t>фонетико</w:t>
      </w:r>
      <w:proofErr w:type="spellEnd"/>
      <w:r w:rsidRPr="00FA390A">
        <w:rPr>
          <w:rFonts w:ascii="Times New Roman" w:hAnsi="Times New Roman" w:cs="Times New Roman"/>
          <w:b/>
          <w:sz w:val="28"/>
          <w:szCs w:val="28"/>
        </w:rPr>
        <w:t xml:space="preserve"> – фонематических процессов</w:t>
      </w:r>
    </w:p>
    <w:p w:rsidR="007E2B75" w:rsidRDefault="007E2B75" w:rsidP="008D2C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0A">
        <w:rPr>
          <w:rFonts w:ascii="Times New Roman" w:hAnsi="Times New Roman" w:cs="Times New Roman"/>
          <w:b/>
          <w:sz w:val="28"/>
          <w:szCs w:val="28"/>
        </w:rPr>
        <w:t xml:space="preserve">у детей 5 – 6 лет </w:t>
      </w:r>
      <w:r w:rsidR="005B7358">
        <w:rPr>
          <w:rFonts w:ascii="Times New Roman" w:hAnsi="Times New Roman" w:cs="Times New Roman"/>
          <w:b/>
          <w:sz w:val="28"/>
          <w:szCs w:val="28"/>
        </w:rPr>
        <w:t xml:space="preserve">и их особенности у детей с </w:t>
      </w:r>
      <w:proofErr w:type="spellStart"/>
      <w:r w:rsidR="005B7358">
        <w:rPr>
          <w:rFonts w:ascii="Times New Roman" w:hAnsi="Times New Roman" w:cs="Times New Roman"/>
          <w:b/>
          <w:sz w:val="28"/>
          <w:szCs w:val="28"/>
        </w:rPr>
        <w:t>ФФНр</w:t>
      </w:r>
      <w:proofErr w:type="spellEnd"/>
    </w:p>
    <w:p w:rsidR="005B7358" w:rsidRDefault="005B7358" w:rsidP="005B735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Сергеева Людмила Владимировна,</w:t>
      </w:r>
    </w:p>
    <w:p w:rsidR="005B7358" w:rsidRPr="005B7358" w:rsidRDefault="005B7358" w:rsidP="005B735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группы №1</w:t>
      </w:r>
      <w:r w:rsidR="00816777">
        <w:rPr>
          <w:rFonts w:ascii="Times New Roman" w:hAnsi="Times New Roman" w:cs="Times New Roman"/>
          <w:i/>
          <w:sz w:val="28"/>
          <w:szCs w:val="28"/>
        </w:rPr>
        <w:t>6</w:t>
      </w:r>
      <w:bookmarkStart w:id="0" w:name="_GoBack"/>
      <w:bookmarkEnd w:id="0"/>
    </w:p>
    <w:p w:rsidR="005B7358" w:rsidRPr="00FA390A" w:rsidRDefault="005B7358" w:rsidP="008D2C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5" w:rsidRPr="00FA390A" w:rsidRDefault="007E2B75" w:rsidP="007E2B75">
      <w:pPr>
        <w:pStyle w:val="a3"/>
        <w:spacing w:before="0" w:beforeAutospacing="0" w:after="0" w:afterAutospacing="0" w:line="360" w:lineRule="auto"/>
        <w:ind w:firstLine="562"/>
        <w:jc w:val="both"/>
        <w:rPr>
          <w:color w:val="000000"/>
          <w:sz w:val="28"/>
          <w:szCs w:val="28"/>
        </w:rPr>
      </w:pPr>
      <w:r w:rsidRPr="00FA390A">
        <w:rPr>
          <w:bCs/>
          <w:color w:val="000000"/>
          <w:sz w:val="28"/>
          <w:szCs w:val="28"/>
          <w:u w:val="single"/>
        </w:rPr>
        <w:t>Развитие звукопроизношения в норме:</w:t>
      </w:r>
      <w:r w:rsidRPr="00FA390A">
        <w:rPr>
          <w:bCs/>
          <w:color w:val="000000"/>
          <w:sz w:val="28"/>
          <w:szCs w:val="28"/>
        </w:rPr>
        <w:t xml:space="preserve">  </w:t>
      </w:r>
      <w:r w:rsidRPr="00FA390A">
        <w:rPr>
          <w:color w:val="000000"/>
          <w:sz w:val="28"/>
          <w:szCs w:val="28"/>
        </w:rPr>
        <w:t>В процессе усвоения звуков речи существует определенная последовательность их появления, в основе которой лежит степень артикуляционной трудности. На разных этапах речевого развития ребенок заменяет сложные звуки простыми, т.е. их появление происходит через промежуточные звуки. Например, в 2,5 – 3 года вместо звука [ш]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ребенок сначала может произносить звуки [т</w:t>
      </w:r>
      <w:r w:rsidRPr="00FA390A">
        <w:rPr>
          <w:bCs/>
          <w:color w:val="000000"/>
          <w:sz w:val="28"/>
          <w:szCs w:val="28"/>
        </w:rPr>
        <w:t>’</w:t>
      </w:r>
      <w:r w:rsidRPr="00FA390A">
        <w:rPr>
          <w:color w:val="000000"/>
          <w:sz w:val="28"/>
          <w:szCs w:val="28"/>
        </w:rPr>
        <w:t>], [т]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(«тяпка», «тапка» вместо шапка)</w:t>
      </w:r>
      <w:r w:rsidRPr="00FA390A"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3 – 4 года – звуки [с</w:t>
      </w:r>
      <w:r w:rsidRPr="00FA390A">
        <w:rPr>
          <w:bCs/>
          <w:color w:val="000000"/>
          <w:sz w:val="28"/>
          <w:szCs w:val="28"/>
        </w:rPr>
        <w:t>’</w:t>
      </w:r>
      <w:r w:rsidRPr="00FA390A">
        <w:rPr>
          <w:color w:val="000000"/>
          <w:sz w:val="28"/>
          <w:szCs w:val="28"/>
        </w:rPr>
        <w:t>], [с]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(«</w:t>
      </w:r>
      <w:proofErr w:type="spellStart"/>
      <w:r w:rsidRPr="00FA390A">
        <w:rPr>
          <w:color w:val="000000"/>
          <w:sz w:val="28"/>
          <w:szCs w:val="28"/>
        </w:rPr>
        <w:t>сяпка</w:t>
      </w:r>
      <w:proofErr w:type="spellEnd"/>
      <w:r w:rsidRPr="00FA390A">
        <w:rPr>
          <w:color w:val="000000"/>
          <w:sz w:val="28"/>
          <w:szCs w:val="28"/>
        </w:rPr>
        <w:t>», «сапка»), затем может быть смягченное произнесения звука [ш]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как [ш</w:t>
      </w:r>
      <w:r w:rsidRPr="00FA390A">
        <w:rPr>
          <w:bCs/>
          <w:color w:val="000000"/>
          <w:sz w:val="28"/>
          <w:szCs w:val="28"/>
        </w:rPr>
        <w:t>’</w:t>
      </w:r>
      <w:r w:rsidRPr="00FA390A">
        <w:rPr>
          <w:color w:val="000000"/>
          <w:sz w:val="28"/>
          <w:szCs w:val="28"/>
        </w:rPr>
        <w:t>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(«</w:t>
      </w:r>
      <w:proofErr w:type="spellStart"/>
      <w:r w:rsidRPr="00FA390A">
        <w:rPr>
          <w:color w:val="000000"/>
          <w:sz w:val="28"/>
          <w:szCs w:val="28"/>
        </w:rPr>
        <w:t>шяпка</w:t>
      </w:r>
      <w:proofErr w:type="spellEnd"/>
      <w:r w:rsidRPr="00FA390A">
        <w:rPr>
          <w:color w:val="000000"/>
          <w:sz w:val="28"/>
          <w:szCs w:val="28"/>
        </w:rPr>
        <w:t>») и к 4 – 5 годам может усвоить этот звука и правильно его произносить. То же самое имеет место и при усвоении других звуков. Например, усвоение звука [ц]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происходит через такие промежуточные звуки: [т</w:t>
      </w:r>
      <w:r w:rsidRPr="00FA390A">
        <w:rPr>
          <w:bCs/>
          <w:color w:val="000000"/>
          <w:sz w:val="28"/>
          <w:szCs w:val="28"/>
        </w:rPr>
        <w:t>’</w:t>
      </w:r>
      <w:r w:rsidRPr="00FA390A">
        <w:rPr>
          <w:color w:val="000000"/>
          <w:sz w:val="28"/>
          <w:szCs w:val="28"/>
        </w:rPr>
        <w:t>] –</w:t>
      </w:r>
      <w:r>
        <w:rPr>
          <w:color w:val="000000"/>
          <w:sz w:val="28"/>
          <w:szCs w:val="28"/>
        </w:rPr>
        <w:t xml:space="preserve"> [с</w:t>
      </w:r>
      <w:r w:rsidRPr="00FA390A">
        <w:rPr>
          <w:bCs/>
          <w:color w:val="000000"/>
          <w:sz w:val="28"/>
          <w:szCs w:val="28"/>
        </w:rPr>
        <w:t>’</w:t>
      </w:r>
      <w:r w:rsidRPr="00FA390A">
        <w:rPr>
          <w:color w:val="000000"/>
          <w:sz w:val="28"/>
          <w:szCs w:val="28"/>
        </w:rPr>
        <w:t>] – [тс] – [</w:t>
      </w:r>
      <w:proofErr w:type="spellStart"/>
      <w:r w:rsidRPr="00FA390A">
        <w:rPr>
          <w:color w:val="000000"/>
          <w:sz w:val="28"/>
          <w:szCs w:val="28"/>
        </w:rPr>
        <w:t>тц</w:t>
      </w:r>
      <w:proofErr w:type="spellEnd"/>
      <w:r w:rsidRPr="00FA390A">
        <w:rPr>
          <w:color w:val="000000"/>
          <w:sz w:val="28"/>
          <w:szCs w:val="28"/>
        </w:rPr>
        <w:t>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(«</w:t>
      </w:r>
      <w:proofErr w:type="spellStart"/>
      <w:r w:rsidRPr="00FA390A">
        <w:rPr>
          <w:color w:val="000000"/>
          <w:sz w:val="28"/>
          <w:szCs w:val="28"/>
        </w:rPr>
        <w:t>типленок</w:t>
      </w:r>
      <w:proofErr w:type="spellEnd"/>
      <w:r w:rsidRPr="00FA390A">
        <w:rPr>
          <w:color w:val="000000"/>
          <w:sz w:val="28"/>
          <w:szCs w:val="28"/>
        </w:rPr>
        <w:t>» - «</w:t>
      </w:r>
      <w:proofErr w:type="spellStart"/>
      <w:r w:rsidRPr="00FA390A">
        <w:rPr>
          <w:color w:val="000000"/>
          <w:sz w:val="28"/>
          <w:szCs w:val="28"/>
        </w:rPr>
        <w:t>сипленок</w:t>
      </w:r>
      <w:proofErr w:type="spellEnd"/>
      <w:r w:rsidRPr="00FA390A">
        <w:rPr>
          <w:color w:val="000000"/>
          <w:sz w:val="28"/>
          <w:szCs w:val="28"/>
        </w:rPr>
        <w:t>» - «</w:t>
      </w:r>
      <w:proofErr w:type="spellStart"/>
      <w:r w:rsidRPr="00FA390A">
        <w:rPr>
          <w:color w:val="000000"/>
          <w:sz w:val="28"/>
          <w:szCs w:val="28"/>
        </w:rPr>
        <w:t>сыпленок</w:t>
      </w:r>
      <w:proofErr w:type="spellEnd"/>
      <w:r w:rsidRPr="00FA390A">
        <w:rPr>
          <w:color w:val="000000"/>
          <w:sz w:val="28"/>
          <w:szCs w:val="28"/>
        </w:rPr>
        <w:t>» - «</w:t>
      </w:r>
      <w:proofErr w:type="spellStart"/>
      <w:r w:rsidRPr="00FA390A">
        <w:rPr>
          <w:color w:val="000000"/>
          <w:sz w:val="28"/>
          <w:szCs w:val="28"/>
        </w:rPr>
        <w:t>тсыпленок</w:t>
      </w:r>
      <w:proofErr w:type="spellEnd"/>
      <w:r w:rsidRPr="00FA390A">
        <w:rPr>
          <w:color w:val="000000"/>
          <w:sz w:val="28"/>
          <w:szCs w:val="28"/>
        </w:rPr>
        <w:t>» - «</w:t>
      </w:r>
      <w:proofErr w:type="spellStart"/>
      <w:r w:rsidRPr="00FA390A">
        <w:rPr>
          <w:color w:val="000000"/>
          <w:sz w:val="28"/>
          <w:szCs w:val="28"/>
        </w:rPr>
        <w:t>тцыпленок</w:t>
      </w:r>
      <w:proofErr w:type="spellEnd"/>
      <w:r w:rsidRPr="00FA390A">
        <w:rPr>
          <w:color w:val="000000"/>
          <w:sz w:val="28"/>
          <w:szCs w:val="28"/>
        </w:rPr>
        <w:t>»). Процесс усвоения правильного произношения звука [р]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 xml:space="preserve">проходит через следующую систему заменителей: [й] </w:t>
      </w:r>
      <w:r w:rsidRPr="00FA390A"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[л</w:t>
      </w:r>
      <w:r w:rsidRPr="00FA390A">
        <w:rPr>
          <w:bCs/>
          <w:color w:val="000000"/>
          <w:sz w:val="28"/>
          <w:szCs w:val="28"/>
        </w:rPr>
        <w:t>’</w:t>
      </w:r>
      <w:r w:rsidRPr="00FA390A">
        <w:rPr>
          <w:color w:val="000000"/>
          <w:sz w:val="28"/>
          <w:szCs w:val="28"/>
        </w:rPr>
        <w:t>] – [л] – [р</w:t>
      </w:r>
      <w:r w:rsidRPr="00FA390A">
        <w:rPr>
          <w:bCs/>
          <w:color w:val="000000"/>
          <w:sz w:val="28"/>
          <w:szCs w:val="28"/>
        </w:rPr>
        <w:t>’</w:t>
      </w:r>
      <w:r w:rsidRPr="00FA390A">
        <w:rPr>
          <w:color w:val="000000"/>
          <w:sz w:val="28"/>
          <w:szCs w:val="28"/>
        </w:rPr>
        <w:t>] – [р]</w:t>
      </w:r>
      <w:r w:rsidRPr="00FA390A">
        <w:rPr>
          <w:i/>
          <w:iCs/>
          <w:color w:val="000000"/>
          <w:sz w:val="28"/>
          <w:szCs w:val="28"/>
        </w:rPr>
        <w:t xml:space="preserve"> </w:t>
      </w:r>
      <w:r w:rsidRPr="00FA390A">
        <w:rPr>
          <w:color w:val="000000"/>
          <w:sz w:val="28"/>
          <w:szCs w:val="28"/>
        </w:rPr>
        <w:t>(рыба- «</w:t>
      </w:r>
      <w:proofErr w:type="spellStart"/>
      <w:r w:rsidRPr="00FA390A">
        <w:rPr>
          <w:color w:val="000000"/>
          <w:sz w:val="28"/>
          <w:szCs w:val="28"/>
        </w:rPr>
        <w:t>йыба</w:t>
      </w:r>
      <w:proofErr w:type="spellEnd"/>
      <w:r w:rsidRPr="00FA390A">
        <w:rPr>
          <w:color w:val="000000"/>
          <w:sz w:val="28"/>
          <w:szCs w:val="28"/>
        </w:rPr>
        <w:t>» - «</w:t>
      </w:r>
      <w:proofErr w:type="spellStart"/>
      <w:r w:rsidRPr="00FA390A">
        <w:rPr>
          <w:color w:val="000000"/>
          <w:sz w:val="28"/>
          <w:szCs w:val="28"/>
        </w:rPr>
        <w:t>либа</w:t>
      </w:r>
      <w:proofErr w:type="spellEnd"/>
      <w:r w:rsidRPr="00FA390A">
        <w:rPr>
          <w:color w:val="000000"/>
          <w:sz w:val="28"/>
          <w:szCs w:val="28"/>
        </w:rPr>
        <w:t>» - «</w:t>
      </w:r>
      <w:proofErr w:type="spellStart"/>
      <w:r w:rsidRPr="00FA390A">
        <w:rPr>
          <w:color w:val="000000"/>
          <w:sz w:val="28"/>
          <w:szCs w:val="28"/>
        </w:rPr>
        <w:t>лыба</w:t>
      </w:r>
      <w:proofErr w:type="spellEnd"/>
      <w:r w:rsidRPr="00FA390A">
        <w:rPr>
          <w:color w:val="000000"/>
          <w:sz w:val="28"/>
          <w:szCs w:val="28"/>
        </w:rPr>
        <w:t xml:space="preserve">»). </w:t>
      </w:r>
    </w:p>
    <w:p w:rsidR="007E2B75" w:rsidRPr="00FA390A" w:rsidRDefault="007E2B75" w:rsidP="007E2B75">
      <w:pPr>
        <w:pStyle w:val="2"/>
        <w:tabs>
          <w:tab w:val="left" w:pos="540"/>
        </w:tabs>
        <w:suppressAutoHyphens/>
        <w:spacing w:line="360" w:lineRule="auto"/>
        <w:jc w:val="both"/>
        <w:rPr>
          <w:color w:val="000000"/>
          <w:szCs w:val="28"/>
        </w:rPr>
      </w:pPr>
      <w:r w:rsidRPr="00FA390A">
        <w:rPr>
          <w:color w:val="000000"/>
          <w:szCs w:val="28"/>
        </w:rPr>
        <w:t>Конечно, данная система заменителей не является обязательной для всех детей. Усвоение правильного звукопроизношения происходит в течение длительного времени (от 3 до 5 лет), причем не у всех детей одновременно. Одни дети рано начинают правильно произносить все звуки (к 3 – 4 годам), другие усваивают их несколько позже (к 5 – 6 годам).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Формирование звуковой стороны речи при нормальном её развитии происходит в двух взаимосвязанных направлениях: усвоение артикуляции звуков (движений и позиций органов речи, нужных для произношения) и усвоение системы признаков звуков, необходимых для их различения.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Каждый язык, как показали лингвистические исследования, располагает своей фонематической системой, где определенные звуковые признаки выступают, как сигнальные, смыслоразличительные (фонемы), в то время как другие звуковые </w:t>
      </w:r>
      <w:r w:rsidRPr="00FA390A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остаются несущественными (вариантами). Весь звуковой строй языка определяется системой противопоставлений (оппозиций), где различие даже в одном признаке изменяет смысл произносимого слова </w:t>
      </w:r>
      <w:r w:rsidRPr="00FA390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FA390A">
        <w:rPr>
          <w:rFonts w:ascii="Times New Roman" w:hAnsi="Times New Roman" w:cs="Times New Roman"/>
          <w:sz w:val="28"/>
          <w:szCs w:val="28"/>
        </w:rPr>
        <w:t>Галле М., Трубецкой Н., Якобсон Р. и др.</w:t>
      </w:r>
      <w:r w:rsidRPr="00FA390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A3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Дифференциация звуков речи, как при восприятии, так и при произношении происходит на основе выделения сигнальных признаков и отвлечения их от несущественных, не имеющих фонематического значения. </w:t>
      </w:r>
    </w:p>
    <w:p w:rsidR="007E2B75" w:rsidRPr="00FA390A" w:rsidRDefault="007E2B75" w:rsidP="007E2B75">
      <w:pPr>
        <w:pStyle w:val="2"/>
        <w:tabs>
          <w:tab w:val="left" w:pos="540"/>
        </w:tabs>
        <w:suppressAutoHyphens/>
        <w:spacing w:line="360" w:lineRule="auto"/>
        <w:jc w:val="both"/>
        <w:outlineLvl w:val="0"/>
        <w:rPr>
          <w:bCs/>
          <w:color w:val="000000"/>
          <w:szCs w:val="28"/>
        </w:rPr>
      </w:pPr>
      <w:proofErr w:type="spellStart"/>
      <w:r w:rsidRPr="00FA390A">
        <w:rPr>
          <w:bCs/>
          <w:color w:val="000000"/>
          <w:szCs w:val="28"/>
          <w:u w:val="single"/>
        </w:rPr>
        <w:t>ФФНр</w:t>
      </w:r>
      <w:proofErr w:type="spellEnd"/>
      <w:r w:rsidRPr="00FA390A">
        <w:rPr>
          <w:bCs/>
          <w:color w:val="000000"/>
          <w:szCs w:val="28"/>
          <w:u w:val="single"/>
        </w:rPr>
        <w:t>:</w:t>
      </w:r>
      <w:r w:rsidRPr="00FA390A">
        <w:rPr>
          <w:bCs/>
          <w:color w:val="000000"/>
          <w:szCs w:val="28"/>
        </w:rPr>
        <w:t xml:space="preserve"> </w:t>
      </w:r>
    </w:p>
    <w:p w:rsidR="007E2B75" w:rsidRPr="00FA390A" w:rsidRDefault="007E2B75" w:rsidP="007E2B75">
      <w:pPr>
        <w:pStyle w:val="2"/>
        <w:tabs>
          <w:tab w:val="left" w:pos="540"/>
        </w:tabs>
        <w:suppressAutoHyphens/>
        <w:spacing w:line="360" w:lineRule="auto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</w:rPr>
        <w:t xml:space="preserve">Состояние звукопроизношения детей с </w:t>
      </w:r>
      <w:proofErr w:type="spellStart"/>
      <w:r w:rsidRPr="00FA390A">
        <w:rPr>
          <w:bCs/>
          <w:color w:val="000000"/>
          <w:szCs w:val="28"/>
        </w:rPr>
        <w:t>ФФНр</w:t>
      </w:r>
      <w:proofErr w:type="spellEnd"/>
      <w:r w:rsidRPr="00FA390A">
        <w:rPr>
          <w:bCs/>
          <w:color w:val="000000"/>
          <w:szCs w:val="28"/>
        </w:rPr>
        <w:t xml:space="preserve"> характеризуется следующими особенностями:</w:t>
      </w:r>
    </w:p>
    <w:p w:rsidR="007E2B75" w:rsidRPr="00FA390A" w:rsidRDefault="007E2B75" w:rsidP="007E2B75">
      <w:pPr>
        <w:pStyle w:val="2"/>
        <w:numPr>
          <w:ilvl w:val="0"/>
          <w:numId w:val="1"/>
        </w:numPr>
        <w:tabs>
          <w:tab w:val="left" w:pos="900"/>
        </w:tabs>
        <w:suppressAutoHyphens/>
        <w:spacing w:line="360" w:lineRule="auto"/>
        <w:ind w:left="0" w:firstLine="567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  <w:u w:val="single"/>
        </w:rPr>
        <w:t>Отсутствие в речи тех или иных звуков и замены звуков</w:t>
      </w:r>
      <w:r w:rsidRPr="00FA390A">
        <w:rPr>
          <w:bCs/>
          <w:i/>
          <w:color w:val="000000"/>
          <w:szCs w:val="28"/>
        </w:rPr>
        <w:t xml:space="preserve">. </w:t>
      </w:r>
      <w:r w:rsidRPr="00FA390A">
        <w:rPr>
          <w:bCs/>
          <w:color w:val="000000"/>
          <w:szCs w:val="28"/>
        </w:rPr>
        <w:t>Сложные по артикуляции звуки заменяются простыми по артикуляции, например: вместо [с], [ш] – [ф], вместо [</w:t>
      </w:r>
      <w:proofErr w:type="gramStart"/>
      <w:r w:rsidRPr="00FA390A">
        <w:rPr>
          <w:bCs/>
          <w:color w:val="000000"/>
          <w:szCs w:val="28"/>
        </w:rPr>
        <w:t>р</w:t>
      </w:r>
      <w:proofErr w:type="gramEnd"/>
      <w:r w:rsidRPr="00FA390A">
        <w:rPr>
          <w:bCs/>
          <w:color w:val="000000"/>
          <w:szCs w:val="28"/>
        </w:rPr>
        <w:t>], [л] – [л’], [</w:t>
      </w:r>
      <w:r w:rsidRPr="00FA390A">
        <w:rPr>
          <w:bCs/>
          <w:color w:val="000000"/>
          <w:szCs w:val="28"/>
          <w:lang w:val="en-US"/>
        </w:rPr>
        <w:t>j</w:t>
      </w:r>
      <w:r w:rsidRPr="00FA390A">
        <w:rPr>
          <w:bCs/>
          <w:color w:val="000000"/>
          <w:szCs w:val="28"/>
        </w:rPr>
        <w:t xml:space="preserve">], вместо звонких – глухие; свистящие и шипящие (фрикативные) заменяются звуками [т], [т’], [д], [д’]. Отсутствие звука или замена его другими по артикуляционному признаку создает условия для смешения соответствующих фонем. При смешении звуков, близких </w:t>
      </w:r>
      <w:proofErr w:type="spellStart"/>
      <w:r w:rsidRPr="00FA390A">
        <w:rPr>
          <w:bCs/>
          <w:color w:val="000000"/>
          <w:szCs w:val="28"/>
        </w:rPr>
        <w:t>артикуляционно</w:t>
      </w:r>
      <w:proofErr w:type="spellEnd"/>
      <w:r w:rsidRPr="00FA390A">
        <w:rPr>
          <w:bCs/>
          <w:color w:val="000000"/>
          <w:szCs w:val="28"/>
        </w:rPr>
        <w:t xml:space="preserve"> или акустически, у ребенка формируется </w:t>
      </w:r>
      <w:proofErr w:type="spellStart"/>
      <w:r w:rsidRPr="00FA390A">
        <w:rPr>
          <w:bCs/>
          <w:color w:val="000000"/>
          <w:szCs w:val="28"/>
        </w:rPr>
        <w:t>артикулема</w:t>
      </w:r>
      <w:proofErr w:type="spellEnd"/>
      <w:r w:rsidRPr="00FA390A">
        <w:rPr>
          <w:bCs/>
          <w:color w:val="000000"/>
          <w:szCs w:val="28"/>
        </w:rPr>
        <w:t xml:space="preserve">, но сам процесс </w:t>
      </w:r>
      <w:proofErr w:type="spellStart"/>
      <w:r w:rsidRPr="00FA390A">
        <w:rPr>
          <w:bCs/>
          <w:color w:val="000000"/>
          <w:szCs w:val="28"/>
        </w:rPr>
        <w:t>фонемообразования</w:t>
      </w:r>
      <w:proofErr w:type="spellEnd"/>
      <w:r w:rsidRPr="00FA390A">
        <w:rPr>
          <w:bCs/>
          <w:color w:val="000000"/>
          <w:szCs w:val="28"/>
        </w:rPr>
        <w:t xml:space="preserve"> не заканчивается. Трудности различения близких звуков, принадлежащих разным фонетическим группам, приводят к их смешению при чтении и на письме. Количество неправильно произносимых или неправильно употребляемых в речи звуков может достигать большого числа – до 16 – 20. Чаще всего оказываются не сформированными свистящие и шипящие ([с] – [с’], [з] – [з’], [ц], [ш], [ж], [ч], [щ]); звуки [т’] и [д’]; звуки [л], [р], [р’]; звонкие замещаются парными глухими; недостаточно противопоставлены пары мягких и твердых звуков; отсутствует согласный [</w:t>
      </w:r>
      <w:r w:rsidRPr="00FA390A">
        <w:rPr>
          <w:bCs/>
          <w:color w:val="000000"/>
          <w:szCs w:val="28"/>
          <w:lang w:val="en-US"/>
        </w:rPr>
        <w:t>j</w:t>
      </w:r>
      <w:r w:rsidRPr="00FA390A">
        <w:rPr>
          <w:bCs/>
          <w:color w:val="000000"/>
          <w:szCs w:val="28"/>
        </w:rPr>
        <w:t>]; гласный [ы].</w:t>
      </w:r>
    </w:p>
    <w:p w:rsidR="007E2B75" w:rsidRPr="00FA390A" w:rsidRDefault="007E2B75" w:rsidP="007E2B75">
      <w:pPr>
        <w:pStyle w:val="2"/>
        <w:numPr>
          <w:ilvl w:val="0"/>
          <w:numId w:val="1"/>
        </w:numPr>
        <w:tabs>
          <w:tab w:val="left" w:pos="900"/>
        </w:tabs>
        <w:suppressAutoHyphens/>
        <w:spacing w:line="360" w:lineRule="auto"/>
        <w:ind w:left="0" w:firstLine="567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  <w:u w:val="single"/>
        </w:rPr>
        <w:t>Замены группы звуков диффузной артикуляции</w:t>
      </w:r>
      <w:r w:rsidRPr="00FA390A">
        <w:rPr>
          <w:bCs/>
          <w:i/>
          <w:color w:val="000000"/>
          <w:szCs w:val="28"/>
        </w:rPr>
        <w:t xml:space="preserve">. </w:t>
      </w:r>
      <w:r w:rsidRPr="00FA390A">
        <w:rPr>
          <w:bCs/>
          <w:color w:val="000000"/>
          <w:szCs w:val="28"/>
        </w:rPr>
        <w:t xml:space="preserve">Вместо двух или нескольких </w:t>
      </w:r>
      <w:proofErr w:type="spellStart"/>
      <w:r w:rsidRPr="00FA390A">
        <w:rPr>
          <w:bCs/>
          <w:color w:val="000000"/>
          <w:szCs w:val="28"/>
        </w:rPr>
        <w:t>артикуляционно</w:t>
      </w:r>
      <w:proofErr w:type="spellEnd"/>
      <w:r w:rsidRPr="00FA390A">
        <w:rPr>
          <w:bCs/>
          <w:color w:val="000000"/>
          <w:szCs w:val="28"/>
        </w:rPr>
        <w:t xml:space="preserve"> близких звуков произносится средний, неотчетливый звук, вместо [ш] и [с] – мягкий звук [ш], вместо [ч] и [т] – нечто вроде смягченного [ч].</w:t>
      </w:r>
    </w:p>
    <w:p w:rsidR="007E2B75" w:rsidRPr="00FA390A" w:rsidRDefault="007E2B75" w:rsidP="007E2B75">
      <w:pPr>
        <w:pStyle w:val="2"/>
        <w:tabs>
          <w:tab w:val="left" w:pos="540"/>
        </w:tabs>
        <w:suppressAutoHyphens/>
        <w:spacing w:line="360" w:lineRule="auto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</w:rPr>
        <w:tab/>
        <w:t>Причиной таких замен является недостаточная сформированность фонематического слуха или его нарушения. Такие нарушения, где одна фонема заменяется другой, что ведет к искажению смысла слова, называют фонематическими.</w:t>
      </w:r>
      <w:r w:rsidRPr="00FA390A">
        <w:rPr>
          <w:bCs/>
          <w:i/>
          <w:color w:val="000000"/>
          <w:szCs w:val="28"/>
        </w:rPr>
        <w:t xml:space="preserve"> </w:t>
      </w:r>
    </w:p>
    <w:p w:rsidR="007E2B75" w:rsidRPr="00FA390A" w:rsidRDefault="007E2B75" w:rsidP="007E2B75">
      <w:pPr>
        <w:pStyle w:val="2"/>
        <w:numPr>
          <w:ilvl w:val="0"/>
          <w:numId w:val="1"/>
        </w:numPr>
        <w:tabs>
          <w:tab w:val="left" w:pos="900"/>
        </w:tabs>
        <w:suppressAutoHyphens/>
        <w:spacing w:line="360" w:lineRule="auto"/>
        <w:ind w:left="0" w:firstLine="567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  <w:u w:val="single"/>
        </w:rPr>
        <w:lastRenderedPageBreak/>
        <w:t>Нестойкое употребление звуков в речи.</w:t>
      </w:r>
      <w:r w:rsidRPr="00FA390A">
        <w:rPr>
          <w:bCs/>
          <w:i/>
          <w:color w:val="000000"/>
          <w:szCs w:val="28"/>
        </w:rPr>
        <w:t xml:space="preserve"> </w:t>
      </w:r>
      <w:r w:rsidRPr="00FA390A">
        <w:rPr>
          <w:bCs/>
          <w:color w:val="000000"/>
          <w:szCs w:val="28"/>
        </w:rPr>
        <w:t>Некоторые звуки по инструкции изолированно ребенок произносит правильно, но в речи они отсутствуют или заменяются другими. Иногда ребенок одно и то же слово в разном контексте или при повторении произносит различно. Бывает, что у ребенка звуки одной фонетической группы заменяются, звуки другой – искажаются. Такие нарушения называются фонетико-фонематическими</w:t>
      </w:r>
      <w:r w:rsidRPr="00FA390A">
        <w:rPr>
          <w:bCs/>
          <w:i/>
          <w:color w:val="000000"/>
          <w:szCs w:val="28"/>
        </w:rPr>
        <w:t xml:space="preserve">. </w:t>
      </w:r>
    </w:p>
    <w:p w:rsidR="007E2B75" w:rsidRPr="00FA390A" w:rsidRDefault="007E2B75" w:rsidP="007E2B75">
      <w:pPr>
        <w:pStyle w:val="2"/>
        <w:numPr>
          <w:ilvl w:val="0"/>
          <w:numId w:val="1"/>
        </w:numPr>
        <w:tabs>
          <w:tab w:val="left" w:pos="900"/>
        </w:tabs>
        <w:suppressAutoHyphens/>
        <w:spacing w:line="360" w:lineRule="auto"/>
        <w:ind w:left="0" w:firstLine="540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  <w:u w:val="single"/>
        </w:rPr>
        <w:t>Искаженное произношение одного или нескольких звуков</w:t>
      </w:r>
      <w:r w:rsidRPr="00FA390A">
        <w:rPr>
          <w:bCs/>
          <w:i/>
          <w:color w:val="000000"/>
          <w:szCs w:val="28"/>
        </w:rPr>
        <w:t xml:space="preserve">. </w:t>
      </w:r>
      <w:r w:rsidRPr="00FA390A">
        <w:rPr>
          <w:bCs/>
          <w:color w:val="000000"/>
          <w:szCs w:val="28"/>
        </w:rPr>
        <w:t>Ребенок может искаженно произносить 2 – 4 звука или говорить без дефектов, а на слух не различать большее число звуков из разных групп. Относительное благополучие звукопроизношения может маскировать глубокое недоразвитие фонематических процессов</w:t>
      </w:r>
      <w:r>
        <w:rPr>
          <w:bCs/>
          <w:color w:val="000000"/>
          <w:szCs w:val="28"/>
        </w:rPr>
        <w:t xml:space="preserve"> [9</w:t>
      </w:r>
      <w:r w:rsidRPr="00FA390A">
        <w:rPr>
          <w:bCs/>
          <w:color w:val="000000"/>
          <w:szCs w:val="28"/>
        </w:rPr>
        <w:t>].</w:t>
      </w:r>
      <w:r w:rsidRPr="00FA390A">
        <w:rPr>
          <w:bCs/>
          <w:color w:val="000000"/>
          <w:szCs w:val="28"/>
        </w:rPr>
        <w:tab/>
      </w:r>
    </w:p>
    <w:p w:rsidR="007E2B75" w:rsidRPr="00FA390A" w:rsidRDefault="007E2B75" w:rsidP="007E2B75">
      <w:pPr>
        <w:pStyle w:val="2"/>
        <w:tabs>
          <w:tab w:val="left" w:pos="900"/>
        </w:tabs>
        <w:suppressAutoHyphens/>
        <w:spacing w:line="360" w:lineRule="auto"/>
        <w:ind w:firstLine="540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</w:rPr>
        <w:t xml:space="preserve">Причиной искаженного произношения звуков обычно является недостаточная сформированность артикуляционной моторики или ее нарушения. Это фонетические нарушения, которые не влияют на смысл слова. </w:t>
      </w:r>
    </w:p>
    <w:p w:rsidR="007E2B75" w:rsidRPr="00FA390A" w:rsidRDefault="007E2B75" w:rsidP="007E2B75">
      <w:pPr>
        <w:pStyle w:val="2"/>
        <w:tabs>
          <w:tab w:val="left" w:pos="540"/>
        </w:tabs>
        <w:suppressAutoHyphens/>
        <w:spacing w:line="360" w:lineRule="auto"/>
        <w:jc w:val="both"/>
        <w:rPr>
          <w:bCs/>
          <w:color w:val="000000"/>
          <w:szCs w:val="28"/>
        </w:rPr>
      </w:pPr>
      <w:r w:rsidRPr="00FA390A">
        <w:rPr>
          <w:bCs/>
          <w:color w:val="000000"/>
          <w:szCs w:val="28"/>
        </w:rPr>
        <w:tab/>
        <w:t xml:space="preserve">Знание форм нарушения звукопроизношения помогает определить методику работы с детьми. При фонетических нарушениях большое внимание уделяют развитию артикуляционного аппарата, мелкой и общей моторики, при фонематических нарушениях – развитию фонематического слуха.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>Исправление дефекта произношения без целенаправленной работы над слуховым восприятием недостаточно, так как не восполняет пробелов в фонематическом развитии детей, но это особенно необходимо, так как ребенок правильнее различает те звуки, которые произносит [Чиркина Г.В</w:t>
      </w:r>
      <w:r w:rsidRPr="00FA390A">
        <w:rPr>
          <w:sz w:val="28"/>
          <w:szCs w:val="28"/>
        </w:rPr>
        <w:t>.</w:t>
      </w:r>
      <w:r w:rsidRPr="00FA390A">
        <w:rPr>
          <w:rFonts w:ascii="Times New Roman" w:hAnsi="Times New Roman" w:cs="Times New Roman"/>
          <w:sz w:val="28"/>
          <w:szCs w:val="28"/>
        </w:rPr>
        <w:t>]</w:t>
      </w:r>
      <w:r w:rsidRPr="00FA390A">
        <w:rPr>
          <w:sz w:val="28"/>
          <w:szCs w:val="28"/>
        </w:rPr>
        <w:t>.</w:t>
      </w:r>
      <w:r w:rsidRPr="00FA39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B75" w:rsidRPr="00865562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– 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[8</w:t>
      </w:r>
      <w:r w:rsidRPr="00865562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  <w:r w:rsidRPr="00865562">
        <w:rPr>
          <w:rFonts w:ascii="Times New Roman" w:hAnsi="Times New Roman" w:cs="Times New Roman"/>
          <w:sz w:val="28"/>
          <w:szCs w:val="28"/>
        </w:rPr>
        <w:t>.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Следует подчеркнуть, что ведущим дефектом при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ФФНр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является нарушение звукопроизношения и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– фонематического недоразвития речи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Профессор Левина Р.Е.  в рамках психолого – педагогической классификации речевых нарушений выделила группу детей с фонетико-фонематическим </w:t>
      </w:r>
      <w:r w:rsidRPr="00FA390A">
        <w:rPr>
          <w:rFonts w:ascii="Times New Roman" w:hAnsi="Times New Roman" w:cs="Times New Roman"/>
          <w:sz w:val="28"/>
          <w:szCs w:val="28"/>
        </w:rPr>
        <w:lastRenderedPageBreak/>
        <w:t>недоразвитием речи (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ФФНр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). К этой категории относятся дети с нормальным физическим слухом и интеллектом, у которых нарушены произносительная сторона речи и особый – фонематический – слух.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Фонематические нарушения выражаются в том, что ребенок не только дефектно произносит те или иные звуки, но и недостаточно их различает, не улавливает акустической и артикуляционной разницы между оппозиционными звуками. Если нарушение фонематического слуха касается большинства фонем, то страдает понимание речи (Мама солит огурцы в почке). Не меньшие трудности возникают при повторении за логопедом слогов с оппозиционными звуками (например: </w:t>
      </w:r>
      <w:proofErr w:type="gramStart"/>
      <w:r w:rsidRPr="00FA390A">
        <w:rPr>
          <w:rFonts w:ascii="Times New Roman" w:hAnsi="Times New Roman" w:cs="Times New Roman"/>
          <w:sz w:val="28"/>
          <w:szCs w:val="28"/>
        </w:rPr>
        <w:t>па-ба</w:t>
      </w:r>
      <w:proofErr w:type="gramEnd"/>
      <w:r w:rsidRPr="00FA390A">
        <w:rPr>
          <w:rFonts w:ascii="Times New Roman" w:hAnsi="Times New Roman" w:cs="Times New Roman"/>
          <w:sz w:val="28"/>
          <w:szCs w:val="28"/>
        </w:rPr>
        <w:t xml:space="preserve">, ба-па), при самостоятельном подборе слов, начинающихся на определенный звук, при выделении начального звука в слове, при подборе картинок на заданный звук и т.д..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Уровень развития фонематического слуха детей влияет на овладение звуковым анализом. Степень недоразвития фонематического восприятия может быть различна. Можно выделить следующие его уровни: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1. Первичный уровень. Фонематическое восприятие нарушено первично. Предпосылки к овладению звуковым анализом и уровень действий звукового анализа сформированы недостаточно.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2. Вторичный уровень. Фонематическое восприятие нарушено вторично. Наблюдаются нарушения речевых кинестезий вследствие анатомических и двигательных дефектов органов речи. Нарушено нормальное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слухопроизносительное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взаимодействие – важнейший механизм развития произношения.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ниже, чем при вторичном. </w:t>
      </w:r>
    </w:p>
    <w:p w:rsidR="007E2B75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>С развитием логопедической науки и практики, физиологии и психологии речи стало ясно, что в случаях нарушения артикуляторной интерпретации слышимого звука может в разной степени ухудшаться и его восприятие.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– фонематическом развитии детей выявляется несколько состояний: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– Недостаточное различение и затруднение в анализе только нарушенных в произношении звуков. Весь остальной звуковой состав слова и слоговая структура </w:t>
      </w:r>
      <w:r w:rsidRPr="00FA390A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анализируются правильно. Это наиболее лёгкая степень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– фонематического недоразвития.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>– Недостаточное различение большого количества звуков из нескольких фонетических групп при достаточно сформированной их артикуляции в устной речи. В этих случаях звуковой анализ нарушается более грубо.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>– При глубоком фонематическом недоразвитии ребёнок не слышит звуков в слове, не различает отношения между звуковыми элементами, не способен выделить их из состава слова и определить последовательность.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У детей c </w:t>
      </w:r>
      <w:proofErr w:type="spellStart"/>
      <w:r w:rsidRPr="00FA390A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FA390A">
        <w:rPr>
          <w:rFonts w:ascii="Times New Roman" w:hAnsi="Times New Roman" w:cs="Times New Roman"/>
          <w:sz w:val="28"/>
          <w:szCs w:val="28"/>
        </w:rPr>
        <w:t xml:space="preserve"> – фонематическим недоразвитием нередко имеется определённая зависимость между уровнем фонематического восприятия и количеством дефектных звуков, то есть, чем больше количество звуков не сформировано, тем ниже фонематическое восприятие. Однако не всегда имеется точное соответствие между произношением и восприятием звуков. Несформированность фонематического восприятия встречается и при правильном произнесении звуков. Так, например, ребёнок может искажённо произносить два – четыре звука, а на слух не различать большее число, причём из разных групп. Относительное благополучие звукопроизношения может маскировать глубокое недоразвитие фонематических процессов. У детей с относительно сохранным звукопроизношением недоразвитие фонематического восприятия диагностируется только при обучении в школе.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В таких случаях только применение специализированных заданий вскрывает сложную патологию. </w:t>
      </w:r>
    </w:p>
    <w:p w:rsidR="007E2B75" w:rsidRPr="00FA390A" w:rsidRDefault="007E2B75" w:rsidP="007E2B75">
      <w:pPr>
        <w:pStyle w:val="2"/>
        <w:tabs>
          <w:tab w:val="left" w:pos="540"/>
        </w:tabs>
        <w:suppressAutoHyphens/>
        <w:spacing w:line="360" w:lineRule="auto"/>
        <w:jc w:val="both"/>
        <w:rPr>
          <w:bCs/>
          <w:color w:val="000000"/>
          <w:szCs w:val="28"/>
        </w:rPr>
      </w:pPr>
      <w:r w:rsidRPr="00FA390A">
        <w:rPr>
          <w:szCs w:val="28"/>
        </w:rPr>
        <w:t xml:space="preserve">Таким образом, у детей 5 – 6 лет процессы </w:t>
      </w:r>
      <w:proofErr w:type="spellStart"/>
      <w:r w:rsidRPr="00FA390A">
        <w:rPr>
          <w:szCs w:val="28"/>
        </w:rPr>
        <w:t>фонетико</w:t>
      </w:r>
      <w:proofErr w:type="spellEnd"/>
      <w:r w:rsidRPr="00FA390A">
        <w:rPr>
          <w:szCs w:val="28"/>
        </w:rPr>
        <w:t xml:space="preserve"> – фонематического восприятия имеют свою завершенность, которая выражается в умении правильно произносить и дифференцировать фонемы родного языка на слух, выполнять операции звукового анализа и синтеза. У детей с </w:t>
      </w:r>
      <w:proofErr w:type="spellStart"/>
      <w:r w:rsidRPr="00FA390A">
        <w:rPr>
          <w:szCs w:val="28"/>
        </w:rPr>
        <w:t>ФФНр</w:t>
      </w:r>
      <w:proofErr w:type="spellEnd"/>
      <w:r w:rsidRPr="00FA390A">
        <w:rPr>
          <w:szCs w:val="28"/>
        </w:rPr>
        <w:t xml:space="preserve"> 5 – 6 лет имеется ряд особенностей в овладении </w:t>
      </w:r>
      <w:proofErr w:type="spellStart"/>
      <w:r w:rsidRPr="00FA390A">
        <w:rPr>
          <w:szCs w:val="28"/>
        </w:rPr>
        <w:t>фонетико</w:t>
      </w:r>
      <w:proofErr w:type="spellEnd"/>
      <w:r w:rsidRPr="00FA390A">
        <w:rPr>
          <w:szCs w:val="28"/>
        </w:rPr>
        <w:t xml:space="preserve"> – фонематическими процессами, которые заключаются в следующем:</w:t>
      </w:r>
      <w:r w:rsidRPr="00FA390A">
        <w:rPr>
          <w:bCs/>
          <w:color w:val="000000"/>
          <w:szCs w:val="28"/>
        </w:rPr>
        <w:t xml:space="preserve">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39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состояние звукопроизношения детей с </w:t>
      </w:r>
      <w:proofErr w:type="spellStart"/>
      <w:r w:rsidRPr="00FA39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ФФНр</w:t>
      </w:r>
      <w:proofErr w:type="spellEnd"/>
      <w:r w:rsidRPr="00FA39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характеризуется следующими особенностями:</w:t>
      </w:r>
      <w:r w:rsidRPr="00FA390A">
        <w:rPr>
          <w:bCs/>
          <w:color w:val="000000"/>
          <w:sz w:val="28"/>
          <w:szCs w:val="28"/>
          <w:u w:val="single"/>
        </w:rPr>
        <w:t xml:space="preserve">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lastRenderedPageBreak/>
        <w:t xml:space="preserve">1) недифференцированное произнесение пар или групп звуков.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2) замена одних звуков другими, более простыми по артикуляции и представляющими, поэтому меньшую произносительную трудность для ребёнка.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 xml:space="preserve">3) смешение звуков.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39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состояние фонематического восприятия  детей с </w:t>
      </w:r>
      <w:proofErr w:type="spellStart"/>
      <w:r w:rsidRPr="00FA39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ФФНр</w:t>
      </w:r>
      <w:proofErr w:type="spellEnd"/>
      <w:r w:rsidRPr="00FA39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характеризуется следующими особенностями:</w:t>
      </w:r>
      <w:r w:rsidRPr="00FA390A">
        <w:rPr>
          <w:bCs/>
          <w:color w:val="000000"/>
          <w:sz w:val="28"/>
          <w:szCs w:val="28"/>
          <w:u w:val="single"/>
        </w:rPr>
        <w:t xml:space="preserve"> 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>1)нарушение дифференциации звуков на слух;</w:t>
      </w:r>
    </w:p>
    <w:p w:rsidR="007E2B75" w:rsidRPr="00FA390A" w:rsidRDefault="007E2B75" w:rsidP="007E2B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>2)нарушения звукопроизношения (смешения и замены звуков);</w:t>
      </w:r>
    </w:p>
    <w:p w:rsidR="007E2B75" w:rsidRPr="00FA390A" w:rsidRDefault="007E2B75" w:rsidP="007E2B75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0A">
        <w:rPr>
          <w:rFonts w:ascii="Times New Roman" w:hAnsi="Times New Roman" w:cs="Times New Roman"/>
          <w:sz w:val="28"/>
          <w:szCs w:val="28"/>
        </w:rPr>
        <w:t>3)нарушения звуковой структуры слова (пропуск, вставка, перестановка, повторение звуков).</w:t>
      </w:r>
    </w:p>
    <w:p w:rsidR="007E2B75" w:rsidRPr="00293B4B" w:rsidRDefault="007E2B75" w:rsidP="007E2B75">
      <w:pPr>
        <w:spacing w:after="0" w:line="360" w:lineRule="auto"/>
        <w:ind w:firstLine="567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2B75" w:rsidRPr="00094898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Гвоздев, А.Н. Вопросы изучения детской речи 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логопедии [Текст] /А.Н. Гвоздев//</w:t>
      </w:r>
      <w:r w:rsidRPr="00094898">
        <w:rPr>
          <w:rFonts w:ascii="Times New Roman" w:hAnsi="Times New Roman" w:cs="Times New Roman"/>
          <w:sz w:val="28"/>
          <w:szCs w:val="28"/>
        </w:rPr>
        <w:t xml:space="preserve"> – М.: Просвещение. - 1961- С.336.</w:t>
      </w:r>
    </w:p>
    <w:p w:rsidR="007E2B75" w:rsidRPr="00094898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898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Pr="00094898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 w:rsidRPr="00094898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094898">
        <w:rPr>
          <w:rFonts w:ascii="Times New Roman" w:hAnsi="Times New Roman" w:cs="Times New Roman"/>
          <w:sz w:val="28"/>
          <w:szCs w:val="28"/>
        </w:rPr>
        <w:t>. // Хрестоматия по логопедии, т.1.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/А.Н. </w:t>
      </w:r>
      <w:proofErr w:type="spellStart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Гриншпун</w:t>
      </w:r>
      <w:proofErr w:type="spellEnd"/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094898">
        <w:rPr>
          <w:rFonts w:ascii="Times New Roman" w:hAnsi="Times New Roman" w:cs="Times New Roman"/>
          <w:sz w:val="28"/>
          <w:szCs w:val="28"/>
        </w:rPr>
        <w:t xml:space="preserve"> – М.: ГИЦ ВЛАДОС, 1997.- С.108-120. </w:t>
      </w:r>
    </w:p>
    <w:p w:rsidR="007E2B75" w:rsidRPr="00094898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Зееман М. Косноязычные дети // Хрестоматия по логопедии, т. 1 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логопедии [Текст] /М. Зееман// – </w:t>
      </w:r>
      <w:r w:rsidRPr="00094898">
        <w:rPr>
          <w:rFonts w:ascii="Times New Roman" w:hAnsi="Times New Roman" w:cs="Times New Roman"/>
          <w:sz w:val="28"/>
          <w:szCs w:val="28"/>
        </w:rPr>
        <w:t xml:space="preserve"> М.: ГИЦ ВЛАДОС. - 1997г.- С.17-22.</w:t>
      </w:r>
    </w:p>
    <w:p w:rsidR="007E2B75" w:rsidRPr="00094898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98">
        <w:rPr>
          <w:rFonts w:ascii="Times New Roman" w:hAnsi="Times New Roman" w:cs="Times New Roman"/>
          <w:sz w:val="28"/>
          <w:szCs w:val="28"/>
        </w:rPr>
        <w:t xml:space="preserve">Каше Г.А. Подготовка к школе детей с недостатками речи </w:t>
      </w:r>
      <w:r w:rsidRPr="000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/Г.А. Каше// -</w:t>
      </w:r>
      <w:r w:rsidRPr="00094898">
        <w:rPr>
          <w:rFonts w:ascii="Times New Roman" w:hAnsi="Times New Roman" w:cs="Times New Roman"/>
          <w:sz w:val="28"/>
          <w:szCs w:val="28"/>
        </w:rPr>
        <w:t xml:space="preserve"> М., 1985. – С.207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B75" w:rsidRPr="007018DD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DD">
        <w:rPr>
          <w:rFonts w:ascii="Times New Roman" w:hAnsi="Times New Roman" w:cs="Times New Roman"/>
          <w:sz w:val="28"/>
          <w:szCs w:val="28"/>
        </w:rPr>
        <w:t>Коноваленко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8DD">
        <w:rPr>
          <w:rFonts w:ascii="Times New Roman" w:hAnsi="Times New Roman" w:cs="Times New Roman"/>
          <w:sz w:val="28"/>
          <w:szCs w:val="28"/>
        </w:rPr>
        <w:t xml:space="preserve"> Коноваленко С.В. Фронтальные логопедические занятия в </w:t>
      </w:r>
      <w:proofErr w:type="gramStart"/>
      <w:r w:rsidRPr="007018DD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7018DD">
        <w:rPr>
          <w:rFonts w:ascii="Times New Roman" w:hAnsi="Times New Roman" w:cs="Times New Roman"/>
          <w:sz w:val="28"/>
          <w:szCs w:val="28"/>
        </w:rPr>
        <w:t xml:space="preserve"> группе для детей с ФФН – в 3 ч.</w:t>
      </w:r>
      <w:r w:rsidRPr="008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</w:t>
      </w:r>
      <w:r w:rsidRPr="00DB3D00">
        <w:rPr>
          <w:rFonts w:ascii="Times New Roman" w:hAnsi="Times New Roman" w:cs="Times New Roman"/>
          <w:sz w:val="28"/>
          <w:szCs w:val="28"/>
        </w:rPr>
        <w:t xml:space="preserve"> </w:t>
      </w:r>
      <w:r w:rsidRPr="007018DD">
        <w:rPr>
          <w:rFonts w:ascii="Times New Roman" w:hAnsi="Times New Roman" w:cs="Times New Roman"/>
          <w:sz w:val="28"/>
          <w:szCs w:val="28"/>
        </w:rPr>
        <w:t>В.В. Коноваленко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8DD">
        <w:rPr>
          <w:rFonts w:ascii="Times New Roman" w:hAnsi="Times New Roman" w:cs="Times New Roman"/>
          <w:sz w:val="28"/>
          <w:szCs w:val="28"/>
        </w:rPr>
        <w:t xml:space="preserve"> С.В. Коноваленко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7018DD">
        <w:rPr>
          <w:rFonts w:ascii="Times New Roman" w:hAnsi="Times New Roman" w:cs="Times New Roman"/>
          <w:sz w:val="28"/>
          <w:szCs w:val="28"/>
        </w:rPr>
        <w:t xml:space="preserve">  - М.: Издательство ГНОМ и Д, 2001.</w:t>
      </w:r>
    </w:p>
    <w:p w:rsidR="007E2B75" w:rsidRPr="007018DD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DD">
        <w:rPr>
          <w:rFonts w:ascii="Times New Roman" w:hAnsi="Times New Roman" w:cs="Times New Roman"/>
          <w:sz w:val="28"/>
          <w:szCs w:val="28"/>
        </w:rPr>
        <w:t>Логопедия / Л.С. Волкова, Р.И. Лалаева, Е.М. Мастюкова и др</w:t>
      </w:r>
      <w:proofErr w:type="gramStart"/>
      <w:r w:rsidRPr="007018DD">
        <w:rPr>
          <w:rFonts w:ascii="Times New Roman" w:hAnsi="Times New Roman" w:cs="Times New Roman"/>
          <w:sz w:val="28"/>
          <w:szCs w:val="28"/>
        </w:rPr>
        <w:t xml:space="preserve">.;.- </w:t>
      </w:r>
      <w:proofErr w:type="gramEnd"/>
      <w:r w:rsidRPr="007018DD">
        <w:rPr>
          <w:rFonts w:ascii="Times New Roman" w:hAnsi="Times New Roman" w:cs="Times New Roman"/>
          <w:sz w:val="28"/>
          <w:szCs w:val="28"/>
        </w:rPr>
        <w:t>В 2-х книгах. Книга 2.</w:t>
      </w:r>
      <w:r w:rsidRPr="008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</w:t>
      </w:r>
      <w:r w:rsidRPr="00DB3D00">
        <w:rPr>
          <w:rFonts w:ascii="Times New Roman" w:hAnsi="Times New Roman" w:cs="Times New Roman"/>
          <w:sz w:val="28"/>
          <w:szCs w:val="28"/>
        </w:rPr>
        <w:t xml:space="preserve"> </w:t>
      </w:r>
      <w:r w:rsidRPr="007018DD">
        <w:rPr>
          <w:rFonts w:ascii="Times New Roman" w:hAnsi="Times New Roman" w:cs="Times New Roman"/>
          <w:sz w:val="28"/>
          <w:szCs w:val="28"/>
        </w:rPr>
        <w:t>Под ред. Л.С. Волковой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7018DD">
        <w:rPr>
          <w:rFonts w:ascii="Times New Roman" w:hAnsi="Times New Roman" w:cs="Times New Roman"/>
          <w:sz w:val="28"/>
          <w:szCs w:val="28"/>
        </w:rPr>
        <w:t xml:space="preserve">  М.: Просвещение: ВЛАДОС, 1995.</w:t>
      </w:r>
    </w:p>
    <w:p w:rsidR="007E2B75" w:rsidRPr="007018DD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DD">
        <w:rPr>
          <w:rFonts w:ascii="Times New Roman" w:hAnsi="Times New Roman" w:cs="Times New Roman"/>
          <w:sz w:val="28"/>
          <w:szCs w:val="28"/>
        </w:rPr>
        <w:t xml:space="preserve">Лукина Н.А., </w:t>
      </w:r>
      <w:proofErr w:type="spellStart"/>
      <w:r w:rsidRPr="007018DD">
        <w:rPr>
          <w:rFonts w:ascii="Times New Roman" w:hAnsi="Times New Roman" w:cs="Times New Roman"/>
          <w:sz w:val="28"/>
          <w:szCs w:val="28"/>
        </w:rPr>
        <w:t>Никкинен</w:t>
      </w:r>
      <w:proofErr w:type="spellEnd"/>
      <w:r w:rsidRPr="007018DD">
        <w:rPr>
          <w:rFonts w:ascii="Times New Roman" w:hAnsi="Times New Roman" w:cs="Times New Roman"/>
          <w:sz w:val="28"/>
          <w:szCs w:val="28"/>
        </w:rPr>
        <w:t xml:space="preserve"> И.И. Научи меня слышать.</w:t>
      </w:r>
      <w:r w:rsidRPr="008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</w:t>
      </w:r>
      <w:r w:rsidRPr="00DB3D00">
        <w:rPr>
          <w:rFonts w:ascii="Times New Roman" w:hAnsi="Times New Roman" w:cs="Times New Roman"/>
          <w:sz w:val="28"/>
          <w:szCs w:val="28"/>
        </w:rPr>
        <w:t xml:space="preserve"> </w:t>
      </w:r>
      <w:r w:rsidRPr="007018DD">
        <w:rPr>
          <w:rFonts w:ascii="Times New Roman" w:hAnsi="Times New Roman" w:cs="Times New Roman"/>
          <w:sz w:val="28"/>
          <w:szCs w:val="28"/>
        </w:rPr>
        <w:t>Н.А Лукина</w:t>
      </w:r>
      <w:proofErr w:type="gramStart"/>
      <w:r w:rsidRPr="007018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018DD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7018DD">
        <w:rPr>
          <w:rFonts w:ascii="Times New Roman" w:hAnsi="Times New Roman" w:cs="Times New Roman"/>
          <w:sz w:val="28"/>
          <w:szCs w:val="28"/>
        </w:rPr>
        <w:t>Никкинен</w:t>
      </w:r>
      <w:proofErr w:type="spellEnd"/>
      <w:r w:rsidRPr="007018DD">
        <w:rPr>
          <w:rFonts w:ascii="Times New Roman" w:hAnsi="Times New Roman" w:cs="Times New Roman"/>
          <w:sz w:val="28"/>
          <w:szCs w:val="28"/>
        </w:rPr>
        <w:t xml:space="preserve">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7018DD">
        <w:rPr>
          <w:rFonts w:ascii="Times New Roman" w:hAnsi="Times New Roman" w:cs="Times New Roman"/>
          <w:sz w:val="28"/>
          <w:szCs w:val="28"/>
        </w:rPr>
        <w:t xml:space="preserve">   -  СПб.: «Паритет»,  2003.</w:t>
      </w:r>
    </w:p>
    <w:p w:rsidR="007E2B75" w:rsidRPr="007018DD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DD">
        <w:rPr>
          <w:rFonts w:ascii="Times New Roman" w:hAnsi="Times New Roman" w:cs="Times New Roman"/>
          <w:sz w:val="28"/>
          <w:szCs w:val="28"/>
        </w:rPr>
        <w:t>Понятийно-тер</w:t>
      </w:r>
      <w:r>
        <w:rPr>
          <w:rFonts w:ascii="Times New Roman" w:hAnsi="Times New Roman" w:cs="Times New Roman"/>
          <w:sz w:val="28"/>
          <w:szCs w:val="28"/>
        </w:rPr>
        <w:t>минологический словарь логопеда</w:t>
      </w:r>
      <w:r w:rsidRPr="007018DD">
        <w:rPr>
          <w:rFonts w:ascii="Times New Roman" w:hAnsi="Times New Roman" w:cs="Times New Roman"/>
          <w:sz w:val="28"/>
          <w:szCs w:val="28"/>
        </w:rPr>
        <w:t>.</w:t>
      </w:r>
      <w:r w:rsidRPr="008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</w:t>
      </w:r>
      <w:r w:rsidRPr="007018DD">
        <w:rPr>
          <w:rFonts w:ascii="Times New Roman" w:hAnsi="Times New Roman" w:cs="Times New Roman"/>
          <w:sz w:val="28"/>
          <w:szCs w:val="28"/>
        </w:rPr>
        <w:t xml:space="preserve">/ Под ред. В.И. </w:t>
      </w:r>
      <w:proofErr w:type="spellStart"/>
      <w:r w:rsidRPr="007018DD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7018DD">
        <w:rPr>
          <w:rFonts w:ascii="Times New Roman" w:hAnsi="Times New Roman" w:cs="Times New Roman"/>
          <w:sz w:val="28"/>
          <w:szCs w:val="28"/>
        </w:rPr>
        <w:t xml:space="preserve">  – М.: </w:t>
      </w:r>
      <w:proofErr w:type="spellStart"/>
      <w:r w:rsidRPr="007018D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018DD">
        <w:rPr>
          <w:rFonts w:ascii="Times New Roman" w:hAnsi="Times New Roman" w:cs="Times New Roman"/>
          <w:sz w:val="28"/>
          <w:szCs w:val="28"/>
        </w:rPr>
        <w:t xml:space="preserve">. изд. центр ВЛАДОС, 1997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18DD">
        <w:rPr>
          <w:rFonts w:ascii="Times New Roman" w:hAnsi="Times New Roman" w:cs="Times New Roman"/>
          <w:sz w:val="28"/>
          <w:szCs w:val="28"/>
        </w:rPr>
        <w:t xml:space="preserve">.448 </w:t>
      </w:r>
    </w:p>
    <w:p w:rsidR="007E2B75" w:rsidRPr="007018DD" w:rsidRDefault="007E2B75" w:rsidP="007E2B7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DD">
        <w:rPr>
          <w:rFonts w:ascii="Times New Roman" w:hAnsi="Times New Roman" w:cs="Times New Roman"/>
          <w:sz w:val="28"/>
          <w:szCs w:val="28"/>
        </w:rPr>
        <w:lastRenderedPageBreak/>
        <w:t>Спирова Л.Ф., Ястребова</w:t>
      </w:r>
      <w:r>
        <w:rPr>
          <w:rFonts w:ascii="Times New Roman" w:hAnsi="Times New Roman" w:cs="Times New Roman"/>
          <w:sz w:val="28"/>
          <w:szCs w:val="28"/>
        </w:rPr>
        <w:t xml:space="preserve"> А.В. Нарушения речи у детей /</w:t>
      </w:r>
      <w:r w:rsidRPr="007018DD">
        <w:rPr>
          <w:rFonts w:ascii="Times New Roman" w:hAnsi="Times New Roman" w:cs="Times New Roman"/>
          <w:sz w:val="28"/>
          <w:szCs w:val="28"/>
        </w:rPr>
        <w:t>Хрестоматия по логопедии, т. 1,</w:t>
      </w:r>
      <w:r w:rsidRPr="008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</w:t>
      </w:r>
      <w:r w:rsidRPr="00DB3D00">
        <w:rPr>
          <w:rFonts w:ascii="Times New Roman" w:hAnsi="Times New Roman" w:cs="Times New Roman"/>
          <w:sz w:val="28"/>
          <w:szCs w:val="28"/>
        </w:rPr>
        <w:t xml:space="preserve"> </w:t>
      </w:r>
      <w:r w:rsidRPr="007018DD">
        <w:rPr>
          <w:rFonts w:ascii="Times New Roman" w:hAnsi="Times New Roman" w:cs="Times New Roman"/>
          <w:sz w:val="28"/>
          <w:szCs w:val="28"/>
        </w:rPr>
        <w:t>Л.Ф.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D">
        <w:rPr>
          <w:rFonts w:ascii="Times New Roman" w:hAnsi="Times New Roman" w:cs="Times New Roman"/>
          <w:sz w:val="28"/>
          <w:szCs w:val="28"/>
        </w:rPr>
        <w:t xml:space="preserve">Спирова, А.В. Ястребова </w:t>
      </w:r>
      <w:r w:rsidRPr="0070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701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ГИЦ ВЛАДОС, 1997г.- С</w:t>
      </w:r>
      <w:r w:rsidRPr="007018DD">
        <w:rPr>
          <w:rFonts w:ascii="Times New Roman" w:hAnsi="Times New Roman" w:cs="Times New Roman"/>
          <w:sz w:val="28"/>
          <w:szCs w:val="28"/>
        </w:rPr>
        <w:t>.96-102.</w:t>
      </w:r>
    </w:p>
    <w:p w:rsidR="00D86A4B" w:rsidRDefault="00D86A4B"/>
    <w:sectPr w:rsidR="00D86A4B" w:rsidSect="008D2CB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259"/>
    <w:multiLevelType w:val="hybridMultilevel"/>
    <w:tmpl w:val="8A40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2A66"/>
    <w:multiLevelType w:val="hybridMultilevel"/>
    <w:tmpl w:val="83189C5E"/>
    <w:lvl w:ilvl="0" w:tplc="04190011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7280" w:hanging="360"/>
      </w:pPr>
    </w:lvl>
    <w:lvl w:ilvl="2" w:tplc="0419001B" w:tentative="1">
      <w:start w:val="1"/>
      <w:numFmt w:val="lowerRoman"/>
      <w:lvlText w:val="%3."/>
      <w:lvlJc w:val="right"/>
      <w:pPr>
        <w:ind w:left="8000" w:hanging="180"/>
      </w:pPr>
    </w:lvl>
    <w:lvl w:ilvl="3" w:tplc="0419000F" w:tentative="1">
      <w:start w:val="1"/>
      <w:numFmt w:val="decimal"/>
      <w:lvlText w:val="%4."/>
      <w:lvlJc w:val="left"/>
      <w:pPr>
        <w:ind w:left="8720" w:hanging="360"/>
      </w:pPr>
    </w:lvl>
    <w:lvl w:ilvl="4" w:tplc="04190019" w:tentative="1">
      <w:start w:val="1"/>
      <w:numFmt w:val="lowerLetter"/>
      <w:lvlText w:val="%5."/>
      <w:lvlJc w:val="left"/>
      <w:pPr>
        <w:ind w:left="9440" w:hanging="360"/>
      </w:pPr>
    </w:lvl>
    <w:lvl w:ilvl="5" w:tplc="0419001B" w:tentative="1">
      <w:start w:val="1"/>
      <w:numFmt w:val="lowerRoman"/>
      <w:lvlText w:val="%6."/>
      <w:lvlJc w:val="right"/>
      <w:pPr>
        <w:ind w:left="10160" w:hanging="180"/>
      </w:pPr>
    </w:lvl>
    <w:lvl w:ilvl="6" w:tplc="0419000F" w:tentative="1">
      <w:start w:val="1"/>
      <w:numFmt w:val="decimal"/>
      <w:lvlText w:val="%7."/>
      <w:lvlJc w:val="left"/>
      <w:pPr>
        <w:ind w:left="10880" w:hanging="360"/>
      </w:pPr>
    </w:lvl>
    <w:lvl w:ilvl="7" w:tplc="04190019" w:tentative="1">
      <w:start w:val="1"/>
      <w:numFmt w:val="lowerLetter"/>
      <w:lvlText w:val="%8."/>
      <w:lvlJc w:val="left"/>
      <w:pPr>
        <w:ind w:left="11600" w:hanging="360"/>
      </w:pPr>
    </w:lvl>
    <w:lvl w:ilvl="8" w:tplc="0419001B" w:tentative="1">
      <w:start w:val="1"/>
      <w:numFmt w:val="lowerRoman"/>
      <w:lvlText w:val="%9."/>
      <w:lvlJc w:val="right"/>
      <w:pPr>
        <w:ind w:left="12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35"/>
    <w:rsid w:val="00457EC5"/>
    <w:rsid w:val="00493135"/>
    <w:rsid w:val="005B7358"/>
    <w:rsid w:val="007E2B75"/>
    <w:rsid w:val="00816777"/>
    <w:rsid w:val="008D2CB3"/>
    <w:rsid w:val="00C87B97"/>
    <w:rsid w:val="00D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"/>
    <w:basedOn w:val="a"/>
    <w:link w:val="20"/>
    <w:semiHidden/>
    <w:rsid w:val="007E2B7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semiHidden/>
    <w:rsid w:val="007E2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"/>
    <w:basedOn w:val="a"/>
    <w:link w:val="20"/>
    <w:semiHidden/>
    <w:rsid w:val="007E2B7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semiHidden/>
    <w:rsid w:val="007E2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kytyz1325@mail.ru</dc:creator>
  <cp:keywords/>
  <dc:description/>
  <cp:lastModifiedBy>Дет. Сад 59 "Ягодка"</cp:lastModifiedBy>
  <cp:revision>4</cp:revision>
  <dcterms:created xsi:type="dcterms:W3CDTF">2022-02-06T05:47:00Z</dcterms:created>
  <dcterms:modified xsi:type="dcterms:W3CDTF">2024-04-03T23:10:00Z</dcterms:modified>
</cp:coreProperties>
</file>